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Beck Depresyon Envanteri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(BDI)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Beck Depression Inventory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5896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0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Yok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Hafif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Orta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Şiddetli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1134"/>
        <w:gridCol w:w="1134"/>
        <w:gridCol w:w="1134"/>
        <w:gridCol w:w="1134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Yok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(0)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Hafif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(1)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Orta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(2)</w:t>
            </w:r>
          </w:p>
        </w:tc>
        <w:tc>
          <w:tcPr>
            <w:tcW w:w="1134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Şiddetli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(3)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üzgün hissediyorum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Gelecek hakkında karamsarım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başarısız görüyorum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Eskisi kadar zevk almıyorum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Suçluluk duyuyorum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Cezalandırılıyormuş gibi hissediyorum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Kendimden memnun değilim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eleştiriyorum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Kendime zarar verme düşünceleri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Eskisinden çok ağlıyorum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Eskisinden daha huzursuzum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Başkalarına olan ilgimi kaybettim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Karar vermekte güçlük çekiyorum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Görünüşümle ilgili kaygılanıyorum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Çalışmak için kendimi zorlamam gerekiyor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Uyku sorunları yaşıyorum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Çabuk yoruluyorum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İştahım değişti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Kilo kaybettim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Sağlığım hakkında kaygılanıyorum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Cinsel isteğim azaldı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113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Beck Depresyon Envanteri (BDI)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(4'lü)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0,800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 (14 yaş ve üzeri)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 = Yok, 1 = Hafif, 2 = Orta, 3 = Şiddetli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 – 63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Örneklem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 = 259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Özgün Ölçek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Beck Depression Inventory — Beck, A.T., Ward, C.H., Mendelson, M., Mock, J. &amp; Erbaugh, J. (1961)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Genel Depresyon (General Depression)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1, 2, 3, 4, 5, 6, 7, 8, 9, 10, 11, 12, 13, 14, 15, 16, 17, 18, 19, 20, 21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21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0,800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Puanlama Açıklaması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Tüm maddeler toplanır. 0-9: Minimal, 10-16: Hafif, 17-29: Orta, 30-63: Şiddetli depresyon.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275"/>
        <w:gridCol w:w="1050"/>
        <w:gridCol w:w="2450"/>
        <w:gridCol w:w="4375"/>
      </w:tblGrid>
      <w:tr>
        <w:trPr>
          <w:cantSplit/>
          <w:tblHeader/>
        </w:trPr>
        <w:tc>
          <w:tcPr>
            <w:tcW w:w="10150" w:type="dxa"/>
            <w:gridSpan w:val="4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Güvenilirlik</w:t>
            </w:r>
          </w:p>
        </w:tc>
      </w:tr>
      <w:tr>
        <w:trPr>
          <w:cantSplit/>
          <w:tblHeader/>
        </w:trPr>
        <w:tc>
          <w:tcPr>
            <w:tcW w:w="22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Tür</w:t>
            </w:r>
          </w:p>
        </w:tc>
        <w:tc>
          <w:tcPr>
            <w:tcW w:w="10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Değer</w:t>
            </w:r>
          </w:p>
        </w:tc>
        <w:tc>
          <w:tcPr>
            <w:tcW w:w="24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43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0,800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Türkçe uyarlama genel güvenilirlik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Yarıya Bölme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0,740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Split-half güvenilirlik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5.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Her alt boyut için ilgili maddelerin puanlarını toplayın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Tüm maddelerin puanlarını toplayarak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Hisli, N. (1989). Beck Depresyon Envanterinin üniversite öğrencileri için geçerliliği, güvenilirliği. Psikoloji Dergisi, 7(23), 3-13.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zaferhoca.com.tr/olcek-arama-motoru/beck-depresyon-envanteri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beck-depresyon-envanter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Beck Depresyon Envanteri (BDI) — Uygulama Formu ve Puanlama Kılavuzu</dc:title>
  <dc:subject>Ölçek uygulama formu ve puanlama kılavuzu</dc:subject>
  <dc:creator>Zafer Hoca Dil Akademisi</dc:creator>
  <cp:keywords>ölçek, Beck Depresyon Envanteri</cp:keywords>
  <dc:language>tr-TR</dc:language>
  <cp:lastModifiedBy>zaferhoca.com.tr</cp:lastModifiedBy>
  <dcterms:created xsi:type="dcterms:W3CDTF">2026-10-28T04:05:35Z</dcterms:created>
  <dcterms:modified xsi:type="dcterms:W3CDTF">2026-10-28T04:05:35Z</dcterms:modified>
</cp:coreProperties>
</file>